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3B" w:rsidRPr="00987AEF" w:rsidRDefault="0084213B" w:rsidP="00987AEF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7"/>
          <w:b/>
          <w:bCs/>
          <w:iCs/>
          <w:color w:val="403152"/>
          <w:sz w:val="40"/>
          <w:szCs w:val="40"/>
        </w:rPr>
      </w:pPr>
      <w:bookmarkStart w:id="0" w:name="_GoBack"/>
      <w:r w:rsidRPr="00987AEF">
        <w:rPr>
          <w:rStyle w:val="c7"/>
          <w:b/>
          <w:bCs/>
          <w:iCs/>
          <w:color w:val="403152"/>
          <w:sz w:val="40"/>
          <w:szCs w:val="40"/>
        </w:rPr>
        <w:t>Консультация для родителей</w:t>
      </w:r>
    </w:p>
    <w:p w:rsidR="0084213B" w:rsidRPr="00987AEF" w:rsidRDefault="0084213B" w:rsidP="00987AEF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987AEF">
        <w:rPr>
          <w:rStyle w:val="c7"/>
          <w:b/>
          <w:bCs/>
          <w:iCs/>
          <w:color w:val="403152"/>
          <w:sz w:val="40"/>
          <w:szCs w:val="40"/>
        </w:rPr>
        <w:t xml:space="preserve">Камешки </w:t>
      </w:r>
      <w:proofErr w:type="spellStart"/>
      <w:r w:rsidRPr="00987AEF">
        <w:rPr>
          <w:rStyle w:val="c7"/>
          <w:b/>
          <w:bCs/>
          <w:iCs/>
          <w:color w:val="403152"/>
          <w:sz w:val="40"/>
          <w:szCs w:val="40"/>
        </w:rPr>
        <w:t>марблс</w:t>
      </w:r>
      <w:proofErr w:type="spellEnd"/>
      <w:r w:rsidRPr="00987AEF">
        <w:rPr>
          <w:rStyle w:val="c7"/>
          <w:b/>
          <w:bCs/>
          <w:iCs/>
          <w:color w:val="403152"/>
          <w:sz w:val="40"/>
          <w:szCs w:val="40"/>
        </w:rPr>
        <w:t xml:space="preserve"> и их применение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6"/>
        <w:gridCol w:w="6107"/>
      </w:tblGrid>
      <w:tr w:rsidR="0084213B" w:rsidRPr="00987AEF" w:rsidTr="0084213B"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84213B" w:rsidRPr="00987AEF" w:rsidRDefault="0084213B" w:rsidP="00987AEF">
            <w:pPr>
              <w:pStyle w:val="c2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87AEF">
              <w:rPr>
                <w:rFonts w:ascii="Calibri" w:hAnsi="Calibri" w:cs="Calibri"/>
                <w:noProof/>
                <w:color w:val="000000"/>
                <w:sz w:val="28"/>
                <w:szCs w:val="28"/>
                <w:bdr w:val="single" w:sz="2" w:space="0" w:color="000000" w:frame="1"/>
              </w:rPr>
              <w:drawing>
                <wp:inline distT="0" distB="0" distL="0" distR="0" wp14:anchorId="77E231CD" wp14:editId="3B9D7963">
                  <wp:extent cx="3810000" cy="2857500"/>
                  <wp:effectExtent l="0" t="0" r="0" b="0"/>
                  <wp:docPr id="1" name="Рисунок 1" descr="C:\Users\USER\Downloads\марблс картинки\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марблс картинки\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8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85"/>
            </w:tblGrid>
            <w:tr w:rsidR="0084213B" w:rsidRPr="00987AEF">
              <w:trPr>
                <w:trHeight w:val="2156"/>
              </w:trPr>
              <w:tc>
                <w:tcPr>
                  <w:tcW w:w="3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4213B" w:rsidRPr="00987AEF" w:rsidRDefault="0084213B" w:rsidP="00987AEF">
                  <w:pPr>
                    <w:pStyle w:val="c0"/>
                    <w:spacing w:before="0" w:beforeAutospacing="0" w:after="0" w:afterAutospacing="0"/>
                    <w:ind w:firstLine="568"/>
                    <w:jc w:val="both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987AEF">
                    <w:rPr>
                      <w:rStyle w:val="c10"/>
                      <w:b/>
                      <w:bCs/>
                      <w:i/>
                      <w:iCs/>
                      <w:color w:val="403152"/>
                      <w:sz w:val="28"/>
                      <w:szCs w:val="28"/>
                    </w:rPr>
                    <w:t>АННОТАЦИЯ</w:t>
                  </w:r>
                </w:p>
                <w:p w:rsidR="0084213B" w:rsidRPr="00987AEF" w:rsidRDefault="0084213B" w:rsidP="00987AEF">
                  <w:pPr>
                    <w:pStyle w:val="c2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987AEF">
                    <w:rPr>
                      <w:rStyle w:val="c5"/>
                      <w:b/>
                      <w:bCs/>
                      <w:i/>
                      <w:iCs/>
                      <w:color w:val="403152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987AEF">
                    <w:rPr>
                      <w:rStyle w:val="c5"/>
                      <w:b/>
                      <w:bCs/>
                      <w:i/>
                      <w:iCs/>
                      <w:color w:val="403152"/>
                      <w:sz w:val="28"/>
                      <w:szCs w:val="28"/>
                    </w:rPr>
                    <w:t>предланаемом</w:t>
                  </w:r>
                  <w:proofErr w:type="spellEnd"/>
                  <w:r w:rsidRPr="00987AEF">
                    <w:rPr>
                      <w:rStyle w:val="c5"/>
                      <w:b/>
                      <w:bCs/>
                      <w:i/>
                      <w:iCs/>
                      <w:color w:val="403152"/>
                      <w:sz w:val="28"/>
                      <w:szCs w:val="28"/>
                    </w:rPr>
                    <w:t xml:space="preserve"> материале раскрывается тайна происхождения камешек </w:t>
                  </w:r>
                  <w:proofErr w:type="spellStart"/>
                  <w:r w:rsidRPr="00987AEF">
                    <w:rPr>
                      <w:rStyle w:val="c5"/>
                      <w:b/>
                      <w:bCs/>
                      <w:i/>
                      <w:iCs/>
                      <w:color w:val="403152"/>
                      <w:sz w:val="28"/>
                      <w:szCs w:val="28"/>
                    </w:rPr>
                    <w:t>Марблс</w:t>
                  </w:r>
                  <w:proofErr w:type="spellEnd"/>
                  <w:r w:rsidRPr="00987AEF">
                    <w:rPr>
                      <w:rStyle w:val="c5"/>
                      <w:b/>
                      <w:bCs/>
                      <w:i/>
                      <w:iCs/>
                      <w:color w:val="403152"/>
                      <w:sz w:val="28"/>
                      <w:szCs w:val="28"/>
                    </w:rPr>
                    <w:t xml:space="preserve"> и их история, технология изготовления, описаны основные условия использования камешек при играх с детьми дома.</w:t>
                  </w:r>
                </w:p>
              </w:tc>
            </w:tr>
          </w:tbl>
          <w:p w:rsidR="0084213B" w:rsidRPr="00987AEF" w:rsidRDefault="0084213B" w:rsidP="00987AEF">
            <w:pPr>
              <w:spacing w:line="0" w:lineRule="atLeast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</w:tbl>
    <w:p w:rsidR="0084213B" w:rsidRPr="00987AEF" w:rsidRDefault="0084213B" w:rsidP="00987A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346A4CE" wp14:editId="682D4481">
            <wp:extent cx="1895475" cy="390525"/>
            <wp:effectExtent l="0" t="0" r="9525" b="9525"/>
            <wp:docPr id="2" name="Рисунок 2" descr="https://nsportal.ru/sites/default/files/docpreview_image/2022/01/24/kameshki_marbls_i_ih_primeneni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1/24/kameshki_marbls_i_ih_primenenie.docx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3B" w:rsidRPr="00987AEF" w:rsidRDefault="0084213B" w:rsidP="00987A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Одна из самых популярных детских игр на Западе – это игра в камешки или, как ее еще называют, игра в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. Можно с уверенностью предположить, что игра в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ведет свою историю от времен нашего пещерного предка, когда маленькие неандертальцы играли в свободное время мелкой галькой или шариками из глины.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Изделия в виде шариков были обнаружены в различных археологических зонах всего мира.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делались из кремня, камня и обожженной глины. Шарики из глины, предназначенные для игры, были найдены в пирамидах Египта и на местах древних городов Ацтеков.</w:t>
      </w:r>
    </w:p>
    <w:p w:rsidR="0084213B" w:rsidRPr="00987AEF" w:rsidRDefault="0084213B" w:rsidP="00987A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BAA089E" wp14:editId="351963A0">
            <wp:extent cx="2181225" cy="352425"/>
            <wp:effectExtent l="0" t="0" r="9525" b="9525"/>
            <wp:docPr id="3" name="Рисунок 3" descr="https://nsportal.ru/sites/default/files/docpreview_image/2022/01/24/kameshki_marbls_i_ih_primenenie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01/24/kameshki_marbls_i_ih_primenenie.docx_imag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Веками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изготавливались из натурального материала. Приблизительно двести лет назад западный мир впервые познакомился с китайскими керамическими шариками. О появлении в обиходе фарфоровых шариков рассказывается в самой первой книге о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, изданной в 1815 году в Англии. В 1848 году один немецкий стеклодув изобрел специальный инструмент, похожий на ножницы, с помощью которого можно было быстро изготавливать большие партии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>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Первые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>, произведенные при помощи фабричных станков, появились в 1890 году сначала в Германии, а чуть позже в Соединенных Штатах, так как поступление шариков из Европы из-за войны стало затруднительным.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В середине прошлого века теперь уже из Японии пришла еще одна технология изготовления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, путем смешения стекла и натурального мрамора, что позволяет добиться очень красивых разводов. Началась новая эра в производстве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>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Современные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делаются из силикатного песка, золы и соды, которые расплавляются в печи при 650 градусах Цельсия. С помощью специальных красителей стеклу придают самые разнообразные расцветки, например, добавляя кобальт, получают синие шарики, селений — красные. 2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Новые технологии изготовления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позволяют добиваться очень эффектных интересных расцветок, что поднимает простые шарики для игры на уровень художественных изделий и делает интересными для коллекционеров. Эффектные </w:t>
      </w:r>
      <w:proofErr w:type="spellStart"/>
      <w:r w:rsidRPr="00987AEF">
        <w:rPr>
          <w:rStyle w:val="c1"/>
          <w:color w:val="000000"/>
          <w:sz w:val="28"/>
          <w:szCs w:val="28"/>
        </w:rPr>
        <w:lastRenderedPageBreak/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полюбились дизайнерам, и они охотно используют их в качестве оформительского материала.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С помощью плоских элементов можно выклеивать узоры на зеркалах, стеклянных вставках мебели, плафонах светильников; украшать рамы картин и фотографий; создавать витражи. Шарики используют для декорирования цветочных композиций. Прозрачные разноцветные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усилят сияние свечей и создадут вокруг них радужные отсветы. Кроме того, шарики хороши при украшении аквариума, поскольку нетоксичны, не влияют на химические параметры воды, не распространяют бактерий и легко отмываются от ила.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Красота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завораживает настолько, что и взрослым и детям хочется к ним прикоснуться, подержать их в руках, поиграть с ними. Так эстетическая привлекательность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усилила интерес к этой игре у современных детей, в противовес новейшим, высокотехнологичным игрушкам. Детские психологи отмечают интересный феномен. При наличии в числе игрушек больших мягких </w:t>
      </w:r>
      <w:proofErr w:type="gramStart"/>
      <w:r w:rsidRPr="00987AEF">
        <w:rPr>
          <w:rStyle w:val="c1"/>
          <w:color w:val="000000"/>
          <w:sz w:val="28"/>
          <w:szCs w:val="28"/>
        </w:rPr>
        <w:t>зверюшек</w:t>
      </w:r>
      <w:proofErr w:type="gramEnd"/>
      <w:r w:rsidRPr="00987AEF">
        <w:rPr>
          <w:rStyle w:val="c1"/>
          <w:color w:val="000000"/>
          <w:sz w:val="28"/>
          <w:szCs w:val="28"/>
        </w:rPr>
        <w:t xml:space="preserve">, кукол Барби с немыслимым комплектом нарядов, милитаристических монстров, интеллектуальных </w:t>
      </w:r>
      <w:proofErr w:type="spellStart"/>
      <w:r w:rsidRPr="00987AEF">
        <w:rPr>
          <w:rStyle w:val="c1"/>
          <w:color w:val="000000"/>
          <w:sz w:val="28"/>
          <w:szCs w:val="28"/>
        </w:rPr>
        <w:t>пазлов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и конструкторов, дети продолжают с увлечением играть в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>, посвящая этому увлекательному занятию большую часть свободного времени.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5"/>
          <w:b/>
          <w:bCs/>
          <w:color w:val="403152"/>
          <w:sz w:val="28"/>
          <w:szCs w:val="28"/>
        </w:rPr>
        <w:t>Применение камушков «</w:t>
      </w:r>
      <w:proofErr w:type="spellStart"/>
      <w:r w:rsidRPr="00987AEF">
        <w:rPr>
          <w:rStyle w:val="c5"/>
          <w:b/>
          <w:bCs/>
          <w:color w:val="403152"/>
          <w:sz w:val="28"/>
          <w:szCs w:val="28"/>
        </w:rPr>
        <w:t>Марблс</w:t>
      </w:r>
      <w:proofErr w:type="spellEnd"/>
      <w:r w:rsidRPr="00987AEF">
        <w:rPr>
          <w:rStyle w:val="c5"/>
          <w:b/>
          <w:bCs/>
          <w:color w:val="403152"/>
          <w:sz w:val="28"/>
          <w:szCs w:val="28"/>
        </w:rPr>
        <w:t>» — это один из нетрадиционных приемов обучения, интересный для детей.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5"/>
          <w:b/>
          <w:bCs/>
          <w:color w:val="403152"/>
          <w:sz w:val="28"/>
          <w:szCs w:val="28"/>
        </w:rPr>
        <w:t>Камешки</w:t>
      </w:r>
      <w:r w:rsidRPr="00987AEF">
        <w:rPr>
          <w:rStyle w:val="c5"/>
          <w:b/>
          <w:bCs/>
          <w:color w:val="000000"/>
          <w:sz w:val="28"/>
          <w:szCs w:val="28"/>
        </w:rPr>
        <w:t> </w:t>
      </w:r>
      <w:r w:rsidRPr="00987AEF">
        <w:rPr>
          <w:rStyle w:val="c1"/>
          <w:color w:val="000000"/>
          <w:sz w:val="28"/>
          <w:szCs w:val="28"/>
        </w:rPr>
        <w:t>— интересный, доступный, природный для сенсорного развития, и к тому же многогранный материал для множества маленьких затей. Идей достаточно много, как можно использовать с пользой: играть, творить, изучать математику, развивать восприятие, мелкую моторику и логическое мышление.</w:t>
      </w:r>
    </w:p>
    <w:p w:rsidR="0084213B" w:rsidRPr="00987AEF" w:rsidRDefault="0084213B" w:rsidP="00987A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>Дети очень любят собирать различные камушки и играть с ними. Малышей привлекает всё таинственное, а камни обладают какой-то неведомой энергетикой. Детям они приносят радость и положительно влияют на их всестороннее развитие.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5"/>
          <w:b/>
          <w:bCs/>
          <w:color w:val="403152"/>
          <w:sz w:val="28"/>
          <w:szCs w:val="28"/>
        </w:rPr>
        <w:t>Игры с камнями оказывают положительное влияние и на психику ребенка.</w:t>
      </w:r>
      <w:r w:rsidRPr="00987AEF">
        <w:rPr>
          <w:rStyle w:val="c5"/>
          <w:b/>
          <w:bCs/>
          <w:color w:val="000000"/>
          <w:sz w:val="28"/>
          <w:szCs w:val="28"/>
        </w:rPr>
        <w:t> </w:t>
      </w:r>
      <w:r w:rsidRPr="00987AEF">
        <w:rPr>
          <w:rStyle w:val="c1"/>
          <w:color w:val="000000"/>
          <w:sz w:val="28"/>
          <w:szCs w:val="28"/>
        </w:rPr>
        <w:t>Даже простое перебирание камешков, рассматривание, поиск самого красивого делает малыша спокойным и уравновешенным, воспитывает любознательность.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>Камни используются как стимульный материал для свободных ассоциаций ребенка. Использование метода активного воображения позволяет выявить возможные направления работы, прояснить запрос и в большинстве случаев решить проблемы.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>Работа с камешками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</w:t>
      </w:r>
    </w:p>
    <w:p w:rsidR="0084213B" w:rsidRPr="00987AEF" w:rsidRDefault="0084213B" w:rsidP="00987A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2A0FBCE1" wp14:editId="38CDCFB7">
            <wp:extent cx="3810000" cy="266700"/>
            <wp:effectExtent l="0" t="0" r="0" b="0"/>
            <wp:docPr id="4" name="Рисунок 4" descr="https://nsportal.ru/sites/default/files/docpreview_image/2022/01/24/kameshki_marbls_i_ih_primenenie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01/24/kameshki_marbls_i_ih_primenenie.docx_image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можно купить в магазинах для дома, декора, творчества, товаров для праздника;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>• существуют готовые наборы разноцветных стекляшек, но можно купить отдельно разных цветов, они относительно недороги;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>• покупайте как матовые, так и прозрачные фактуры;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• покупайте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плоские с одной стороны - круглые шарики не стоят на месте и раскатываются; но их можно использовать как дополнение;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• возьмите также набор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, </w:t>
      </w:r>
      <w:proofErr w:type="gramStart"/>
      <w:r w:rsidRPr="00987AEF">
        <w:rPr>
          <w:rStyle w:val="c1"/>
          <w:color w:val="000000"/>
          <w:sz w:val="28"/>
          <w:szCs w:val="28"/>
        </w:rPr>
        <w:t>отличных</w:t>
      </w:r>
      <w:proofErr w:type="gramEnd"/>
      <w:r w:rsidRPr="00987AEF">
        <w:rPr>
          <w:rStyle w:val="c1"/>
          <w:color w:val="000000"/>
          <w:sz w:val="28"/>
          <w:szCs w:val="28"/>
        </w:rPr>
        <w:t xml:space="preserve"> по размеру и форме;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lastRenderedPageBreak/>
        <w:t>• купленные стекляшки промойте в тазике с шампунем, высушите в полотенце - игрушка готова;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>• поиграйте первые разы вместе, покажите, что с ними можно делать, предложите ребенку придумать свои развлечения;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• заведите красивую емкость для хранения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>, куда убирайте сокровище после игры, если, конечно, ребенок не захочет показать картину папе или бабушке!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>• в дальнейшем можно расширять свою коллекцию, добавлять другие цвета, формы.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4AA6805D" wp14:editId="7097444D">
            <wp:extent cx="2162175" cy="400050"/>
            <wp:effectExtent l="0" t="0" r="9525" b="0"/>
            <wp:docPr id="5" name="Рисунок 5" descr="https://nsportal.ru/sites/default/files/docpreview_image/2022/01/24/kameshki_marbls_i_ih_primenenie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01/24/kameshki_marbls_i_ih_primenenie.docx_image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 xml:space="preserve">Вы знаете своего ребенка, но даже если доверяете ему в этом вопросе, объясните несколько раз, что камешки и шарики </w:t>
      </w:r>
      <w:proofErr w:type="spellStart"/>
      <w:r w:rsidRPr="00987AEF">
        <w:rPr>
          <w:rStyle w:val="c1"/>
          <w:color w:val="000000"/>
          <w:sz w:val="28"/>
          <w:szCs w:val="28"/>
        </w:rPr>
        <w:t>марблс</w:t>
      </w:r>
      <w:proofErr w:type="spellEnd"/>
      <w:r w:rsidRPr="00987AEF">
        <w:rPr>
          <w:rStyle w:val="c1"/>
          <w:color w:val="000000"/>
          <w:sz w:val="28"/>
          <w:szCs w:val="28"/>
        </w:rPr>
        <w:t xml:space="preserve"> не съедобны, не вкусны, и нельзя тянуть их в рот;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>• даже если ребенок старше 3 лет, поиграйте вместе хотя бы первые разы, чтобы убедиться, что он все понимает правильно;</w:t>
      </w:r>
    </w:p>
    <w:p w:rsidR="0084213B" w:rsidRPr="00987AEF" w:rsidRDefault="0084213B" w:rsidP="00987AE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Style w:val="c1"/>
          <w:color w:val="000000"/>
          <w:sz w:val="28"/>
          <w:szCs w:val="28"/>
        </w:rPr>
        <w:t>• не оставляйте наборы в доступном месте, если у вас есть еще более маленькие дети.</w:t>
      </w:r>
    </w:p>
    <w:p w:rsidR="0084213B" w:rsidRPr="00987AEF" w:rsidRDefault="0084213B" w:rsidP="00987AE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87AEF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762439FA" wp14:editId="66D11D56">
            <wp:extent cx="3810000" cy="2857500"/>
            <wp:effectExtent l="0" t="0" r="0" b="0"/>
            <wp:docPr id="6" name="Рисунок 6" descr="C:\Users\USER\Downloads\марблс картинки\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марблс картинки\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35D" w:rsidRPr="00987AEF" w:rsidRDefault="00D6335D" w:rsidP="00987AEF">
      <w:pPr>
        <w:rPr>
          <w:sz w:val="28"/>
          <w:szCs w:val="28"/>
        </w:rPr>
      </w:pPr>
    </w:p>
    <w:sectPr w:rsidR="00D6335D" w:rsidRPr="00987AEF" w:rsidSect="00987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3B"/>
    <w:rsid w:val="0084213B"/>
    <w:rsid w:val="00987AEF"/>
    <w:rsid w:val="00D43183"/>
    <w:rsid w:val="00D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paragraph" w:customStyle="1" w:styleId="c6">
    <w:name w:val="c6"/>
    <w:basedOn w:val="a"/>
    <w:rsid w:val="0084213B"/>
    <w:pPr>
      <w:spacing w:before="100" w:beforeAutospacing="1" w:after="100" w:afterAutospacing="1"/>
    </w:pPr>
  </w:style>
  <w:style w:type="character" w:customStyle="1" w:styleId="c7">
    <w:name w:val="c7"/>
    <w:basedOn w:val="a0"/>
    <w:rsid w:val="0084213B"/>
  </w:style>
  <w:style w:type="character" w:customStyle="1" w:styleId="c10">
    <w:name w:val="c10"/>
    <w:basedOn w:val="a0"/>
    <w:rsid w:val="0084213B"/>
  </w:style>
  <w:style w:type="paragraph" w:customStyle="1" w:styleId="c0">
    <w:name w:val="c0"/>
    <w:basedOn w:val="a"/>
    <w:rsid w:val="0084213B"/>
    <w:pPr>
      <w:spacing w:before="100" w:beforeAutospacing="1" w:after="100" w:afterAutospacing="1"/>
    </w:pPr>
  </w:style>
  <w:style w:type="character" w:customStyle="1" w:styleId="c1">
    <w:name w:val="c1"/>
    <w:basedOn w:val="a0"/>
    <w:rsid w:val="0084213B"/>
  </w:style>
  <w:style w:type="paragraph" w:customStyle="1" w:styleId="c2">
    <w:name w:val="c2"/>
    <w:basedOn w:val="a"/>
    <w:rsid w:val="0084213B"/>
    <w:pPr>
      <w:spacing w:before="100" w:beforeAutospacing="1" w:after="100" w:afterAutospacing="1"/>
    </w:pPr>
  </w:style>
  <w:style w:type="character" w:customStyle="1" w:styleId="c5">
    <w:name w:val="c5"/>
    <w:basedOn w:val="a0"/>
    <w:rsid w:val="0084213B"/>
  </w:style>
  <w:style w:type="paragraph" w:customStyle="1" w:styleId="c16">
    <w:name w:val="c16"/>
    <w:basedOn w:val="a"/>
    <w:rsid w:val="0084213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421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13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paragraph" w:customStyle="1" w:styleId="c6">
    <w:name w:val="c6"/>
    <w:basedOn w:val="a"/>
    <w:rsid w:val="0084213B"/>
    <w:pPr>
      <w:spacing w:before="100" w:beforeAutospacing="1" w:after="100" w:afterAutospacing="1"/>
    </w:pPr>
  </w:style>
  <w:style w:type="character" w:customStyle="1" w:styleId="c7">
    <w:name w:val="c7"/>
    <w:basedOn w:val="a0"/>
    <w:rsid w:val="0084213B"/>
  </w:style>
  <w:style w:type="character" w:customStyle="1" w:styleId="c10">
    <w:name w:val="c10"/>
    <w:basedOn w:val="a0"/>
    <w:rsid w:val="0084213B"/>
  </w:style>
  <w:style w:type="paragraph" w:customStyle="1" w:styleId="c0">
    <w:name w:val="c0"/>
    <w:basedOn w:val="a"/>
    <w:rsid w:val="0084213B"/>
    <w:pPr>
      <w:spacing w:before="100" w:beforeAutospacing="1" w:after="100" w:afterAutospacing="1"/>
    </w:pPr>
  </w:style>
  <w:style w:type="character" w:customStyle="1" w:styleId="c1">
    <w:name w:val="c1"/>
    <w:basedOn w:val="a0"/>
    <w:rsid w:val="0084213B"/>
  </w:style>
  <w:style w:type="paragraph" w:customStyle="1" w:styleId="c2">
    <w:name w:val="c2"/>
    <w:basedOn w:val="a"/>
    <w:rsid w:val="0084213B"/>
    <w:pPr>
      <w:spacing w:before="100" w:beforeAutospacing="1" w:after="100" w:afterAutospacing="1"/>
    </w:pPr>
  </w:style>
  <w:style w:type="character" w:customStyle="1" w:styleId="c5">
    <w:name w:val="c5"/>
    <w:basedOn w:val="a0"/>
    <w:rsid w:val="0084213B"/>
  </w:style>
  <w:style w:type="paragraph" w:customStyle="1" w:styleId="c16">
    <w:name w:val="c16"/>
    <w:basedOn w:val="a"/>
    <w:rsid w:val="0084213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421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1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2022-02-13T17:21:00Z</dcterms:created>
  <dcterms:modified xsi:type="dcterms:W3CDTF">2022-02-13T18:14:00Z</dcterms:modified>
</cp:coreProperties>
</file>